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0461F1E" w:rsidR="00663D18" w:rsidRPr="00B10610" w:rsidRDefault="009F562B" w:rsidP="00E5272A">
      <w:pPr>
        <w:spacing w:after="0" w:line="240" w:lineRule="auto"/>
        <w:jc w:val="center"/>
        <w:rPr>
          <w:rFonts w:ascii="Palatino Linotype" w:eastAsia="Palatino Linotype" w:hAnsi="Palatino Linotype" w:cs="Palatino Linotype"/>
        </w:rPr>
      </w:pPr>
      <w:r w:rsidRPr="00B10610">
        <w:rPr>
          <w:rFonts w:ascii="Palatino Linotype" w:eastAsia="Palatino Linotype" w:hAnsi="Palatino Linotype" w:cs="Palatino Linotype"/>
          <w:b/>
          <w:lang w:val="en-US"/>
        </w:rPr>
        <w:t xml:space="preserve">PERANCANGAN ALAT MONITORING SISTEM KERJA SOLAR PANEL BERBASIS IoT (Internet </w:t>
      </w:r>
      <w:proofErr w:type="gramStart"/>
      <w:r w:rsidRPr="00B10610">
        <w:rPr>
          <w:rFonts w:ascii="Palatino Linotype" w:eastAsia="Palatino Linotype" w:hAnsi="Palatino Linotype" w:cs="Palatino Linotype"/>
          <w:b/>
          <w:lang w:val="en-US"/>
        </w:rPr>
        <w:t>Of</w:t>
      </w:r>
      <w:proofErr w:type="gramEnd"/>
      <w:r w:rsidRPr="00B10610">
        <w:rPr>
          <w:rFonts w:ascii="Palatino Linotype" w:eastAsia="Palatino Linotype" w:hAnsi="Palatino Linotype" w:cs="Palatino Linotype"/>
          <w:b/>
          <w:lang w:val="en-US"/>
        </w:rPr>
        <w:t xml:space="preserve"> Things)</w:t>
      </w:r>
    </w:p>
    <w:p w14:paraId="00000002" w14:textId="77777777" w:rsidR="00663D18" w:rsidRPr="00B10610" w:rsidRDefault="00663D18">
      <w:pPr>
        <w:spacing w:after="0" w:line="240" w:lineRule="auto"/>
        <w:rPr>
          <w:rFonts w:ascii="Palatino Linotype" w:eastAsia="Palatino Linotype" w:hAnsi="Palatino Linotype" w:cs="Palatino Linotype"/>
        </w:rPr>
      </w:pPr>
    </w:p>
    <w:p w14:paraId="00000003" w14:textId="597ADD9B" w:rsidR="00663D18" w:rsidRPr="00B10610" w:rsidRDefault="00577B57" w:rsidP="00E5272A">
      <w:pPr>
        <w:spacing w:after="0" w:line="240" w:lineRule="auto"/>
        <w:jc w:val="center"/>
        <w:rPr>
          <w:rFonts w:ascii="Palatino Linotype" w:eastAsia="Palatino Linotype" w:hAnsi="Palatino Linotype" w:cs="Palatino Linotype"/>
          <w:b/>
          <w:i/>
          <w:color w:val="000000"/>
          <w:lang w:val="en-US"/>
        </w:rPr>
      </w:pPr>
      <w:r w:rsidRPr="00B10610">
        <w:rPr>
          <w:rFonts w:ascii="Palatino Linotype" w:eastAsia="Palatino Linotype" w:hAnsi="Palatino Linotype" w:cs="Palatino Linotype"/>
          <w:b/>
          <w:color w:val="000000"/>
          <w:lang w:val="en-US"/>
        </w:rPr>
        <w:t xml:space="preserve">Dian </w:t>
      </w:r>
      <w:proofErr w:type="spellStart"/>
      <w:r w:rsidRPr="00B10610">
        <w:rPr>
          <w:rFonts w:ascii="Palatino Linotype" w:eastAsia="Palatino Linotype" w:hAnsi="Palatino Linotype" w:cs="Palatino Linotype"/>
          <w:b/>
          <w:color w:val="000000"/>
          <w:lang w:val="en-US"/>
        </w:rPr>
        <w:t>Kurnia</w:t>
      </w:r>
      <w:proofErr w:type="spellEnd"/>
      <w:r w:rsidRPr="00B10610">
        <w:rPr>
          <w:rFonts w:ascii="Palatino Linotype" w:eastAsia="Palatino Linotype" w:hAnsi="Palatino Linotype" w:cs="Palatino Linotype"/>
          <w:b/>
          <w:color w:val="000000"/>
          <w:lang w:val="en-US"/>
        </w:rPr>
        <w:t xml:space="preserve"> Putra, </w:t>
      </w:r>
      <w:proofErr w:type="spellStart"/>
      <w:r w:rsidRPr="00B10610">
        <w:rPr>
          <w:rFonts w:ascii="Palatino Linotype" w:eastAsia="Palatino Linotype" w:hAnsi="Palatino Linotype" w:cs="Palatino Linotype"/>
          <w:b/>
          <w:color w:val="000000"/>
          <w:lang w:val="en-US"/>
        </w:rPr>
        <w:t>Alfith</w:t>
      </w:r>
      <w:proofErr w:type="spellEnd"/>
      <w:r w:rsidRPr="00B10610">
        <w:rPr>
          <w:rFonts w:ascii="Palatino Linotype" w:eastAsia="Palatino Linotype" w:hAnsi="Palatino Linotype" w:cs="Palatino Linotype"/>
          <w:b/>
          <w:color w:val="000000"/>
          <w:lang w:val="en-US"/>
        </w:rPr>
        <w:t xml:space="preserve">, </w:t>
      </w:r>
      <w:proofErr w:type="spellStart"/>
      <w:r w:rsidRPr="00B10610">
        <w:rPr>
          <w:rFonts w:ascii="Palatino Linotype" w:eastAsia="Palatino Linotype" w:hAnsi="Palatino Linotype" w:cs="Palatino Linotype"/>
          <w:b/>
          <w:color w:val="000000"/>
          <w:lang w:val="en-US"/>
        </w:rPr>
        <w:t>Asnal</w:t>
      </w:r>
      <w:proofErr w:type="spellEnd"/>
      <w:r w:rsidRPr="00B10610">
        <w:rPr>
          <w:rFonts w:ascii="Palatino Linotype" w:eastAsia="Palatino Linotype" w:hAnsi="Palatino Linotype" w:cs="Palatino Linotype"/>
          <w:b/>
          <w:color w:val="000000"/>
          <w:lang w:val="en-US"/>
        </w:rPr>
        <w:t xml:space="preserve"> Effendi</w:t>
      </w:r>
    </w:p>
    <w:p w14:paraId="00000004" w14:textId="2AE26FAA" w:rsidR="00663D18" w:rsidRPr="00B10610" w:rsidRDefault="009F562B" w:rsidP="00E5272A">
      <w:pPr>
        <w:spacing w:after="0" w:line="240" w:lineRule="auto"/>
        <w:jc w:val="center"/>
        <w:rPr>
          <w:rFonts w:ascii="Palatino Linotype" w:eastAsia="Palatino Linotype" w:hAnsi="Palatino Linotype" w:cs="Palatino Linotype"/>
          <w:color w:val="000000"/>
          <w:lang w:val="en-US"/>
        </w:rPr>
      </w:pPr>
      <w:proofErr w:type="spellStart"/>
      <w:r w:rsidRPr="00B10610">
        <w:rPr>
          <w:rFonts w:ascii="Palatino Linotype" w:eastAsia="Palatino Linotype" w:hAnsi="Palatino Linotype" w:cs="Palatino Linotype"/>
          <w:color w:val="000000"/>
          <w:lang w:val="en-US"/>
        </w:rPr>
        <w:t>Teknologi</w:t>
      </w:r>
      <w:proofErr w:type="spellEnd"/>
      <w:r w:rsidRPr="00B10610">
        <w:rPr>
          <w:rFonts w:ascii="Palatino Linotype" w:eastAsia="Palatino Linotype" w:hAnsi="Palatino Linotype" w:cs="Palatino Linotype"/>
          <w:color w:val="000000"/>
          <w:lang w:val="en-US"/>
        </w:rPr>
        <w:t xml:space="preserve"> </w:t>
      </w:r>
      <w:proofErr w:type="spellStart"/>
      <w:r w:rsidRPr="00B10610">
        <w:rPr>
          <w:rFonts w:ascii="Palatino Linotype" w:eastAsia="Palatino Linotype" w:hAnsi="Palatino Linotype" w:cs="Palatino Linotype"/>
          <w:color w:val="000000"/>
          <w:lang w:val="en-US"/>
        </w:rPr>
        <w:t>Rekayasa</w:t>
      </w:r>
      <w:proofErr w:type="spellEnd"/>
      <w:r w:rsidRPr="00B10610">
        <w:rPr>
          <w:rFonts w:ascii="Palatino Linotype" w:eastAsia="Palatino Linotype" w:hAnsi="Palatino Linotype" w:cs="Palatino Linotype"/>
          <w:color w:val="000000"/>
          <w:lang w:val="en-US"/>
        </w:rPr>
        <w:t xml:space="preserve"> </w:t>
      </w:r>
      <w:proofErr w:type="spellStart"/>
      <w:r w:rsidRPr="00B10610">
        <w:rPr>
          <w:rFonts w:ascii="Palatino Linotype" w:eastAsia="Palatino Linotype" w:hAnsi="Palatino Linotype" w:cs="Palatino Linotype"/>
          <w:color w:val="000000"/>
          <w:lang w:val="en-US"/>
        </w:rPr>
        <w:t>Instalasi</w:t>
      </w:r>
      <w:proofErr w:type="spellEnd"/>
      <w:r w:rsidRPr="00B10610">
        <w:rPr>
          <w:rFonts w:ascii="Palatino Linotype" w:eastAsia="Palatino Linotype" w:hAnsi="Palatino Linotype" w:cs="Palatino Linotype"/>
          <w:color w:val="000000"/>
          <w:lang w:val="en-US"/>
        </w:rPr>
        <w:t xml:space="preserve"> </w:t>
      </w:r>
      <w:proofErr w:type="spellStart"/>
      <w:r w:rsidRPr="00B10610">
        <w:rPr>
          <w:rFonts w:ascii="Palatino Linotype" w:eastAsia="Palatino Linotype" w:hAnsi="Palatino Linotype" w:cs="Palatino Linotype"/>
          <w:color w:val="000000"/>
          <w:lang w:val="en-US"/>
        </w:rPr>
        <w:t>Listrik</w:t>
      </w:r>
      <w:proofErr w:type="spellEnd"/>
      <w:r w:rsidRPr="00B10610">
        <w:rPr>
          <w:rFonts w:ascii="Palatino Linotype" w:eastAsia="Palatino Linotype" w:hAnsi="Palatino Linotype" w:cs="Palatino Linotype"/>
          <w:color w:val="000000"/>
          <w:lang w:val="en-US"/>
        </w:rPr>
        <w:t xml:space="preserve">, </w:t>
      </w:r>
      <w:proofErr w:type="spellStart"/>
      <w:r w:rsidRPr="00B10610">
        <w:rPr>
          <w:rFonts w:ascii="Palatino Linotype" w:eastAsia="Palatino Linotype" w:hAnsi="Palatino Linotype" w:cs="Palatino Linotype"/>
          <w:color w:val="000000"/>
          <w:lang w:val="en-US"/>
        </w:rPr>
        <w:t>Fakultas</w:t>
      </w:r>
      <w:proofErr w:type="spellEnd"/>
      <w:r w:rsidRPr="00B10610">
        <w:rPr>
          <w:rFonts w:ascii="Palatino Linotype" w:eastAsia="Palatino Linotype" w:hAnsi="Palatino Linotype" w:cs="Palatino Linotype"/>
          <w:color w:val="000000"/>
          <w:lang w:val="en-US"/>
        </w:rPr>
        <w:t xml:space="preserve"> </w:t>
      </w:r>
      <w:proofErr w:type="spellStart"/>
      <w:r w:rsidRPr="00B10610">
        <w:rPr>
          <w:rFonts w:ascii="Palatino Linotype" w:eastAsia="Palatino Linotype" w:hAnsi="Palatino Linotype" w:cs="Palatino Linotype"/>
          <w:color w:val="000000"/>
          <w:lang w:val="en-US"/>
        </w:rPr>
        <w:t>Vokasi</w:t>
      </w:r>
      <w:proofErr w:type="spellEnd"/>
      <w:r w:rsidRPr="00B10610">
        <w:rPr>
          <w:rFonts w:ascii="Palatino Linotype" w:eastAsia="Palatino Linotype" w:hAnsi="Palatino Linotype" w:cs="Palatino Linotype"/>
          <w:color w:val="000000"/>
          <w:lang w:val="en-US"/>
        </w:rPr>
        <w:t xml:space="preserve">, </w:t>
      </w:r>
      <w:proofErr w:type="spellStart"/>
      <w:r w:rsidRPr="00B10610">
        <w:rPr>
          <w:rFonts w:ascii="Palatino Linotype" w:eastAsia="Palatino Linotype" w:hAnsi="Palatino Linotype" w:cs="Palatino Linotype"/>
          <w:color w:val="000000"/>
          <w:lang w:val="en-US"/>
        </w:rPr>
        <w:t>Institut</w:t>
      </w:r>
      <w:proofErr w:type="spellEnd"/>
      <w:r w:rsidRPr="00B10610">
        <w:rPr>
          <w:rFonts w:ascii="Palatino Linotype" w:eastAsia="Palatino Linotype" w:hAnsi="Palatino Linotype" w:cs="Palatino Linotype"/>
          <w:color w:val="000000"/>
          <w:lang w:val="en-US"/>
        </w:rPr>
        <w:t xml:space="preserve"> </w:t>
      </w:r>
      <w:proofErr w:type="spellStart"/>
      <w:r w:rsidRPr="00B10610">
        <w:rPr>
          <w:rFonts w:ascii="Palatino Linotype" w:eastAsia="Palatino Linotype" w:hAnsi="Palatino Linotype" w:cs="Palatino Linotype"/>
          <w:color w:val="000000"/>
          <w:lang w:val="en-US"/>
        </w:rPr>
        <w:t>Teknologi</w:t>
      </w:r>
      <w:proofErr w:type="spellEnd"/>
      <w:r w:rsidRPr="00B10610">
        <w:rPr>
          <w:rFonts w:ascii="Palatino Linotype" w:eastAsia="Palatino Linotype" w:hAnsi="Palatino Linotype" w:cs="Palatino Linotype"/>
          <w:color w:val="000000"/>
          <w:lang w:val="en-US"/>
        </w:rPr>
        <w:t xml:space="preserve"> Padang</w:t>
      </w:r>
    </w:p>
    <w:p w14:paraId="00000005" w14:textId="0F600025" w:rsidR="00663D18" w:rsidRPr="00B10610" w:rsidRDefault="00C959B5" w:rsidP="00E5272A">
      <w:pPr>
        <w:spacing w:after="0" w:line="240" w:lineRule="auto"/>
        <w:jc w:val="center"/>
        <w:rPr>
          <w:rFonts w:ascii="Palatino Linotype" w:eastAsia="Palatino Linotype" w:hAnsi="Palatino Linotype" w:cs="Palatino Linotype"/>
          <w:lang w:val="en-US"/>
        </w:rPr>
      </w:pPr>
      <w:r w:rsidRPr="00B10610">
        <w:rPr>
          <w:rFonts w:ascii="Palatino Linotype" w:eastAsia="Palatino Linotype" w:hAnsi="Palatino Linotype" w:cs="Palatino Linotype"/>
          <w:color w:val="000000"/>
        </w:rPr>
        <w:t xml:space="preserve">E-mail: </w:t>
      </w:r>
      <w:r w:rsidRPr="00B10610">
        <w:fldChar w:fldCharType="begin"/>
      </w:r>
      <w:r w:rsidRPr="00B10610">
        <w:rPr>
          <w:rFonts w:ascii="Palatino Linotype" w:hAnsi="Palatino Linotype"/>
        </w:rPr>
        <w:instrText xml:space="preserve"> HYPERLINK "mailto:alfith.st.tumangguang@gmail.com" </w:instrText>
      </w:r>
      <w:r w:rsidRPr="00B10610">
        <w:fldChar w:fldCharType="separate"/>
      </w:r>
      <w:r w:rsidR="004F65D9" w:rsidRPr="00B10610">
        <w:rPr>
          <w:rStyle w:val="Hyperlink"/>
          <w:rFonts w:ascii="Palatino Linotype" w:eastAsia="Palatino Linotype" w:hAnsi="Palatino Linotype" w:cs="Palatino Linotype"/>
          <w:lang w:val="en-US"/>
        </w:rPr>
        <w:t>alfith.st.tumangguang@gmail.com</w:t>
      </w:r>
      <w:r w:rsidRPr="00B10610">
        <w:rPr>
          <w:rStyle w:val="Hyperlink"/>
          <w:rFonts w:ascii="Palatino Linotype" w:eastAsia="Palatino Linotype" w:hAnsi="Palatino Linotype" w:cs="Palatino Linotype"/>
          <w:lang w:val="en-US"/>
        </w:rPr>
        <w:fldChar w:fldCharType="end"/>
      </w:r>
    </w:p>
    <w:p w14:paraId="00000006" w14:textId="77777777" w:rsidR="00663D18" w:rsidRPr="00B10610" w:rsidRDefault="00663D18">
      <w:pPr>
        <w:spacing w:after="0" w:line="240" w:lineRule="auto"/>
        <w:rPr>
          <w:rFonts w:ascii="Palatino Linotype" w:eastAsia="Palatino Linotype" w:hAnsi="Palatino Linotype" w:cs="Palatino Linotype"/>
        </w:rPr>
      </w:pPr>
    </w:p>
    <w:p w14:paraId="00000007" w14:textId="77777777" w:rsidR="00663D18" w:rsidRPr="00B10610" w:rsidRDefault="00C959B5" w:rsidP="00304A7F">
      <w:pPr>
        <w:spacing w:after="0" w:line="240" w:lineRule="auto"/>
        <w:jc w:val="center"/>
        <w:rPr>
          <w:rFonts w:ascii="Palatino Linotype" w:eastAsia="Palatino Linotype" w:hAnsi="Palatino Linotype" w:cs="Palatino Linotype"/>
          <w:b/>
          <w:sz w:val="18"/>
          <w:szCs w:val="18"/>
        </w:rPr>
      </w:pPr>
      <w:r w:rsidRPr="00B10610">
        <w:rPr>
          <w:rFonts w:ascii="Palatino Linotype" w:eastAsia="Palatino Linotype" w:hAnsi="Palatino Linotype" w:cs="Palatino Linotype"/>
          <w:b/>
          <w:sz w:val="18"/>
          <w:szCs w:val="18"/>
        </w:rPr>
        <w:t>Abstrak</w:t>
      </w:r>
    </w:p>
    <w:p w14:paraId="77AEDDA4" w14:textId="0D5BE47B" w:rsidR="004F65D9" w:rsidRPr="00B10610" w:rsidRDefault="004F65D9" w:rsidP="00304A7F">
      <w:pPr>
        <w:pStyle w:val="NormalWeb"/>
        <w:shd w:val="clear" w:color="auto" w:fill="FFFFFF"/>
        <w:spacing w:before="0" w:beforeAutospacing="0" w:after="0" w:afterAutospacing="0"/>
        <w:jc w:val="both"/>
        <w:rPr>
          <w:rFonts w:ascii="Palatino Linotype" w:hAnsi="Palatino Linotype"/>
          <w:i/>
          <w:iCs/>
          <w:color w:val="111111"/>
          <w:sz w:val="18"/>
          <w:szCs w:val="18"/>
        </w:rPr>
      </w:pPr>
      <w:proofErr w:type="spellStart"/>
      <w:r w:rsidRPr="00B10610">
        <w:rPr>
          <w:rFonts w:ascii="Palatino Linotype" w:hAnsi="Palatino Linotype"/>
          <w:color w:val="000000" w:themeColor="text1"/>
          <w:sz w:val="18"/>
          <w:szCs w:val="18"/>
        </w:rPr>
        <w:t>Membuat</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sebuah</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sistem</w:t>
      </w:r>
      <w:proofErr w:type="spellEnd"/>
      <w:r w:rsidRPr="00B10610">
        <w:rPr>
          <w:rFonts w:ascii="Palatino Linotype" w:hAnsi="Palatino Linotype"/>
          <w:color w:val="000000" w:themeColor="text1"/>
          <w:sz w:val="18"/>
          <w:szCs w:val="18"/>
        </w:rPr>
        <w:t xml:space="preserve"> yang </w:t>
      </w:r>
      <w:proofErr w:type="spellStart"/>
      <w:r w:rsidRPr="00B10610">
        <w:rPr>
          <w:rFonts w:ascii="Palatino Linotype" w:hAnsi="Palatino Linotype"/>
          <w:color w:val="000000" w:themeColor="text1"/>
          <w:sz w:val="18"/>
          <w:szCs w:val="18"/>
        </w:rPr>
        <w:t>dapat</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melakukan</w:t>
      </w:r>
      <w:proofErr w:type="spellEnd"/>
      <w:r w:rsidRPr="00B10610">
        <w:rPr>
          <w:rFonts w:ascii="Palatino Linotype" w:hAnsi="Palatino Linotype"/>
          <w:color w:val="000000" w:themeColor="text1"/>
          <w:sz w:val="18"/>
          <w:szCs w:val="18"/>
        </w:rPr>
        <w:t xml:space="preserve"> tracking </w:t>
      </w:r>
      <w:proofErr w:type="spellStart"/>
      <w:r w:rsidRPr="00B10610">
        <w:rPr>
          <w:rFonts w:ascii="Palatino Linotype" w:hAnsi="Palatino Linotype"/>
          <w:color w:val="000000" w:themeColor="text1"/>
          <w:sz w:val="18"/>
          <w:szCs w:val="18"/>
        </w:rPr>
        <w:t>terhadap</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posisi</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sinar</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matahari</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untuk</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meningkatkan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efisiensi</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penerimaan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cahaya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oleh</w:t>
      </w:r>
      <w:proofErr w:type="spellEnd"/>
      <w:r w:rsidRPr="00B10610">
        <w:rPr>
          <w:rFonts w:ascii="Palatino Linotype" w:hAnsi="Palatino Linotype"/>
          <w:color w:val="000000" w:themeColor="text1"/>
          <w:sz w:val="18"/>
          <w:szCs w:val="18"/>
        </w:rPr>
        <w:t xml:space="preserve"> panel </w:t>
      </w:r>
      <w:proofErr w:type="spellStart"/>
      <w:r w:rsidRPr="00B10610">
        <w:rPr>
          <w:rFonts w:ascii="Palatino Linotype" w:hAnsi="Palatino Linotype"/>
          <w:color w:val="000000" w:themeColor="text1"/>
          <w:sz w:val="18"/>
          <w:szCs w:val="18"/>
        </w:rPr>
        <w:t>surya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serta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melakukan</w:t>
      </w:r>
      <w:proofErr w:type="spellEnd"/>
      <w:r w:rsidRPr="00B10610">
        <w:rPr>
          <w:rFonts w:ascii="Palatino Linotype" w:hAnsi="Palatino Linotype"/>
          <w:color w:val="000000" w:themeColor="text1"/>
          <w:sz w:val="18"/>
          <w:szCs w:val="18"/>
        </w:rPr>
        <w:t xml:space="preserve"> monitoring </w:t>
      </w:r>
      <w:proofErr w:type="spellStart"/>
      <w:r w:rsidRPr="00B10610">
        <w:rPr>
          <w:rFonts w:ascii="Palatino Linotype" w:hAnsi="Palatino Linotype"/>
          <w:color w:val="000000" w:themeColor="text1"/>
          <w:sz w:val="18"/>
          <w:szCs w:val="18"/>
        </w:rPr>
        <w:t>dari</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daya</w:t>
      </w:r>
      <w:proofErr w:type="spellEnd"/>
      <w:r w:rsidRPr="00B10610">
        <w:rPr>
          <w:rFonts w:ascii="Palatino Linotype" w:hAnsi="Palatino Linotype"/>
          <w:color w:val="000000" w:themeColor="text1"/>
          <w:sz w:val="18"/>
          <w:szCs w:val="18"/>
        </w:rPr>
        <w:t xml:space="preserve"> yang </w:t>
      </w:r>
      <w:proofErr w:type="spellStart"/>
      <w:r w:rsidRPr="00B10610">
        <w:rPr>
          <w:rFonts w:ascii="Palatino Linotype" w:hAnsi="Palatino Linotype"/>
          <w:color w:val="000000" w:themeColor="text1"/>
          <w:sz w:val="18"/>
          <w:szCs w:val="18"/>
        </w:rPr>
        <w:t>dihasilkan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oleh</w:t>
      </w:r>
      <w:proofErr w:type="spellEnd"/>
      <w:r w:rsidRPr="00B10610">
        <w:rPr>
          <w:rFonts w:ascii="Palatino Linotype" w:hAnsi="Palatino Linotype"/>
          <w:color w:val="000000" w:themeColor="text1"/>
          <w:sz w:val="18"/>
          <w:szCs w:val="18"/>
        </w:rPr>
        <w:t xml:space="preserve"> panel </w:t>
      </w:r>
      <w:proofErr w:type="spellStart"/>
      <w:r w:rsidRPr="00B10610">
        <w:rPr>
          <w:rFonts w:ascii="Palatino Linotype" w:hAnsi="Palatino Linotype"/>
          <w:color w:val="000000" w:themeColor="text1"/>
          <w:sz w:val="18"/>
          <w:szCs w:val="18"/>
        </w:rPr>
        <w:t>surya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berbasis</w:t>
      </w:r>
      <w:proofErr w:type="spellEnd"/>
      <w:r w:rsidRPr="00B10610">
        <w:rPr>
          <w:rFonts w:ascii="Palatino Linotype" w:hAnsi="Palatino Linotype"/>
          <w:color w:val="000000" w:themeColor="text1"/>
          <w:sz w:val="18"/>
          <w:szCs w:val="18"/>
        </w:rPr>
        <w:t xml:space="preserve"> internet of things. </w:t>
      </w:r>
      <w:proofErr w:type="spellStart"/>
      <w:r w:rsidRPr="00B10610">
        <w:rPr>
          <w:rFonts w:ascii="Palatino Linotype" w:hAnsi="Palatino Linotype"/>
          <w:color w:val="000000" w:themeColor="text1"/>
          <w:sz w:val="18"/>
          <w:szCs w:val="18"/>
        </w:rPr>
        <w:t>Hasil</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dari</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penelitian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ini</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menunjukkan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bahwa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Peningkatan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daya</w:t>
      </w:r>
      <w:proofErr w:type="spellEnd"/>
      <w:r w:rsidRPr="00B10610">
        <w:rPr>
          <w:rFonts w:ascii="Palatino Linotype" w:hAnsi="Palatino Linotype"/>
          <w:color w:val="000000" w:themeColor="text1"/>
          <w:sz w:val="18"/>
          <w:szCs w:val="18"/>
        </w:rPr>
        <w:t xml:space="preserve"> solar panel </w:t>
      </w:r>
      <w:proofErr w:type="spellStart"/>
      <w:r w:rsidRPr="00B10610">
        <w:rPr>
          <w:rFonts w:ascii="Palatino Linotype" w:hAnsi="Palatino Linotype"/>
          <w:color w:val="000000" w:themeColor="text1"/>
          <w:sz w:val="18"/>
          <w:szCs w:val="18"/>
        </w:rPr>
        <w:t>dengan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menggunakan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sistem</w:t>
      </w:r>
      <w:proofErr w:type="spellEnd"/>
      <w:r w:rsidRPr="00B10610">
        <w:rPr>
          <w:rFonts w:ascii="Palatino Linotype" w:hAnsi="Palatino Linotype"/>
          <w:color w:val="000000" w:themeColor="text1"/>
          <w:sz w:val="18"/>
          <w:szCs w:val="18"/>
        </w:rPr>
        <w:t xml:space="preserve"> solar tracking </w:t>
      </w:r>
      <w:proofErr w:type="spellStart"/>
      <w:r w:rsidRPr="00B10610">
        <w:rPr>
          <w:rFonts w:ascii="Palatino Linotype" w:hAnsi="Palatino Linotype"/>
          <w:color w:val="000000" w:themeColor="text1"/>
          <w:sz w:val="18"/>
          <w:szCs w:val="18"/>
        </w:rPr>
        <w:t>terhadap</w:t>
      </w:r>
      <w:proofErr w:type="spellEnd"/>
      <w:r w:rsidRPr="00B10610">
        <w:rPr>
          <w:rFonts w:ascii="Palatino Linotype" w:hAnsi="Palatino Linotype"/>
          <w:color w:val="000000" w:themeColor="text1"/>
          <w:sz w:val="18"/>
          <w:szCs w:val="18"/>
        </w:rPr>
        <w:t xml:space="preserve"> solar panel </w:t>
      </w:r>
      <w:proofErr w:type="spellStart"/>
      <w:r w:rsidRPr="00B10610">
        <w:rPr>
          <w:rFonts w:ascii="Palatino Linotype" w:hAnsi="Palatino Linotype"/>
          <w:color w:val="000000" w:themeColor="text1"/>
          <w:sz w:val="18"/>
          <w:szCs w:val="18"/>
        </w:rPr>
        <w:t>statis</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mampu</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mengoptimalkan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daya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keluaran</w:t>
      </w:r>
      <w:proofErr w:type="spellEnd"/>
      <w:r w:rsidRPr="00B10610">
        <w:rPr>
          <w:rFonts w:ascii="Palatino Linotype" w:hAnsi="Palatino Linotype"/>
          <w:color w:val="000000" w:themeColor="text1"/>
          <w:sz w:val="18"/>
          <w:szCs w:val="18"/>
        </w:rPr>
        <w:t xml:space="preserve"> panel </w:t>
      </w:r>
      <w:proofErr w:type="spellStart"/>
      <w:r w:rsidRPr="00B10610">
        <w:rPr>
          <w:rFonts w:ascii="Palatino Linotype" w:hAnsi="Palatino Linotype"/>
          <w:color w:val="000000" w:themeColor="text1"/>
          <w:sz w:val="18"/>
          <w:szCs w:val="18"/>
        </w:rPr>
        <w:t>surya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sebesar</w:t>
      </w:r>
      <w:proofErr w:type="spellEnd"/>
      <w:r w:rsidRPr="00B10610">
        <w:rPr>
          <w:rFonts w:ascii="Palatino Linotype" w:hAnsi="Palatino Linotype"/>
          <w:color w:val="000000" w:themeColor="text1"/>
          <w:sz w:val="18"/>
          <w:szCs w:val="18"/>
        </w:rPr>
        <w:t xml:space="preserve"> 27,4%, </w:t>
      </w:r>
      <w:proofErr w:type="spellStart"/>
      <w:r w:rsidRPr="00B10610">
        <w:rPr>
          <w:rFonts w:ascii="Palatino Linotype" w:hAnsi="Palatino Linotype"/>
          <w:color w:val="000000" w:themeColor="text1"/>
          <w:sz w:val="18"/>
          <w:szCs w:val="18"/>
        </w:rPr>
        <w:t>sedangkan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peningkatan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daya</w:t>
      </w:r>
      <w:proofErr w:type="spellEnd"/>
      <w:r w:rsidRPr="00B10610">
        <w:rPr>
          <w:rFonts w:ascii="Palatino Linotype" w:hAnsi="Palatino Linotype"/>
          <w:color w:val="000000" w:themeColor="text1"/>
          <w:sz w:val="18"/>
          <w:szCs w:val="18"/>
        </w:rPr>
        <w:t xml:space="preserve"> solar panel </w:t>
      </w:r>
      <w:proofErr w:type="spellStart"/>
      <w:r w:rsidRPr="00B10610">
        <w:rPr>
          <w:rFonts w:ascii="Palatino Linotype" w:hAnsi="Palatino Linotype"/>
          <w:color w:val="000000" w:themeColor="text1"/>
          <w:sz w:val="18"/>
          <w:szCs w:val="18"/>
        </w:rPr>
        <w:t>dengan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menggunakan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sistem</w:t>
      </w:r>
      <w:proofErr w:type="spellEnd"/>
      <w:r w:rsidRPr="00B10610">
        <w:rPr>
          <w:rFonts w:ascii="Palatino Linotype" w:hAnsi="Palatino Linotype"/>
          <w:color w:val="000000" w:themeColor="text1"/>
          <w:sz w:val="18"/>
          <w:szCs w:val="18"/>
        </w:rPr>
        <w:t xml:space="preserve"> solar tracking </w:t>
      </w:r>
      <w:proofErr w:type="spellStart"/>
      <w:r w:rsidRPr="00B10610">
        <w:rPr>
          <w:rFonts w:ascii="Palatino Linotype" w:hAnsi="Palatino Linotype"/>
          <w:color w:val="000000" w:themeColor="text1"/>
          <w:sz w:val="18"/>
          <w:szCs w:val="18"/>
        </w:rPr>
        <w:t>terhadap</w:t>
      </w:r>
      <w:proofErr w:type="spellEnd"/>
      <w:r w:rsidRPr="00B10610">
        <w:rPr>
          <w:rFonts w:ascii="Palatino Linotype" w:hAnsi="Palatino Linotype"/>
          <w:color w:val="000000" w:themeColor="text1"/>
          <w:sz w:val="18"/>
          <w:szCs w:val="18"/>
        </w:rPr>
        <w:t xml:space="preserve"> solar tracking </w:t>
      </w:r>
      <w:proofErr w:type="spellStart"/>
      <w:r w:rsidRPr="00B10610">
        <w:rPr>
          <w:rFonts w:ascii="Palatino Linotype" w:hAnsi="Palatino Linotype"/>
          <w:color w:val="000000" w:themeColor="text1"/>
          <w:sz w:val="18"/>
          <w:szCs w:val="18"/>
        </w:rPr>
        <w:t>dengan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lensa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fresnel</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mampu</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mengoptimalkan</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daya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keluaran</w:t>
      </w:r>
      <w:proofErr w:type="spellEnd"/>
      <w:r w:rsidRPr="00B10610">
        <w:rPr>
          <w:rFonts w:ascii="Palatino Linotype" w:hAnsi="Palatino Linotype"/>
          <w:color w:val="000000" w:themeColor="text1"/>
          <w:sz w:val="18"/>
          <w:szCs w:val="18"/>
        </w:rPr>
        <w:t xml:space="preserve"> panel </w:t>
      </w:r>
      <w:proofErr w:type="spellStart"/>
      <w:r w:rsidRPr="00B10610">
        <w:rPr>
          <w:rFonts w:ascii="Palatino Linotype" w:hAnsi="Palatino Linotype"/>
          <w:color w:val="000000" w:themeColor="text1"/>
          <w:sz w:val="18"/>
          <w:szCs w:val="18"/>
        </w:rPr>
        <w:t>surya</w:t>
      </w:r>
      <w:proofErr w:type="spellEnd"/>
      <w:r w:rsidRPr="00B10610">
        <w:rPr>
          <w:rFonts w:ascii="Palatino Linotype" w:hAnsi="Palatino Linotype"/>
          <w:color w:val="000000" w:themeColor="text1"/>
          <w:sz w:val="18"/>
          <w:szCs w:val="18"/>
        </w:rPr>
        <w:t xml:space="preserve"> </w:t>
      </w:r>
      <w:proofErr w:type="spellStart"/>
      <w:r w:rsidRPr="00B10610">
        <w:rPr>
          <w:rFonts w:ascii="Palatino Linotype" w:hAnsi="Palatino Linotype"/>
          <w:color w:val="000000" w:themeColor="text1"/>
          <w:sz w:val="18"/>
          <w:szCs w:val="18"/>
        </w:rPr>
        <w:t>sebesar</w:t>
      </w:r>
      <w:proofErr w:type="spellEnd"/>
      <w:r w:rsidRPr="00B10610">
        <w:rPr>
          <w:rFonts w:ascii="Palatino Linotype" w:hAnsi="Palatino Linotype"/>
          <w:color w:val="000000" w:themeColor="text1"/>
          <w:sz w:val="18"/>
          <w:szCs w:val="18"/>
        </w:rPr>
        <w:t xml:space="preserve"> 14</w:t>
      </w:r>
      <w:r w:rsidRPr="00B10610">
        <w:rPr>
          <w:rFonts w:ascii="Palatino Linotype" w:hAnsi="Palatino Linotype"/>
          <w:i/>
          <w:iCs/>
          <w:color w:val="000000" w:themeColor="text1"/>
          <w:sz w:val="18"/>
          <w:szCs w:val="18"/>
        </w:rPr>
        <w:t>%.</w:t>
      </w:r>
      <w:r w:rsidR="00304A7F" w:rsidRPr="00B10610">
        <w:rPr>
          <w:rFonts w:ascii="Palatino Linotype" w:hAnsi="Palatino Linotype"/>
          <w:color w:val="000000" w:themeColor="text1"/>
          <w:sz w:val="18"/>
          <w:szCs w:val="18"/>
        </w:rPr>
        <w:t xml:space="preserve"> </w:t>
      </w:r>
    </w:p>
    <w:p w14:paraId="00000009" w14:textId="653C657D" w:rsidR="00663D18" w:rsidRPr="00B10610" w:rsidRDefault="00C959B5">
      <w:pPr>
        <w:pBdr>
          <w:top w:val="nil"/>
          <w:left w:val="nil"/>
          <w:bottom w:val="nil"/>
          <w:right w:val="nil"/>
          <w:between w:val="nil"/>
        </w:pBdr>
        <w:spacing w:after="0" w:line="240" w:lineRule="auto"/>
        <w:rPr>
          <w:rFonts w:ascii="Palatino Linotype" w:eastAsia="Lustria" w:hAnsi="Palatino Linotype" w:cs="Lustria"/>
          <w:color w:val="000000"/>
          <w:sz w:val="18"/>
          <w:szCs w:val="18"/>
          <w:lang w:val="en-US"/>
        </w:rPr>
      </w:pPr>
      <w:r w:rsidRPr="00B10610">
        <w:rPr>
          <w:rFonts w:ascii="Palatino Linotype" w:eastAsia="Palatino Linotype" w:hAnsi="Palatino Linotype" w:cs="Palatino Linotype"/>
          <w:b/>
          <w:i/>
          <w:color w:val="000000"/>
          <w:sz w:val="18"/>
          <w:szCs w:val="18"/>
        </w:rPr>
        <w:t xml:space="preserve">Kata Kunci: </w:t>
      </w:r>
      <w:r w:rsidR="00304A7F" w:rsidRPr="00B10610">
        <w:rPr>
          <w:rFonts w:ascii="Palatino Linotype" w:eastAsia="Palatino Linotype" w:hAnsi="Palatino Linotype" w:cs="Palatino Linotype"/>
          <w:i/>
          <w:color w:val="000000"/>
          <w:sz w:val="18"/>
          <w:szCs w:val="18"/>
          <w:lang w:val="en-US"/>
        </w:rPr>
        <w:t>Panel Surya; Solar Tracking; IoT</w:t>
      </w:r>
    </w:p>
    <w:p w14:paraId="0000000A" w14:textId="77777777" w:rsidR="00663D18" w:rsidRPr="00B10610" w:rsidRDefault="00663D18">
      <w:pPr>
        <w:spacing w:after="0" w:line="240" w:lineRule="auto"/>
        <w:jc w:val="both"/>
        <w:rPr>
          <w:rFonts w:ascii="Palatino Linotype" w:eastAsia="Palatino Linotype" w:hAnsi="Palatino Linotype" w:cs="Palatino Linotype"/>
          <w:sz w:val="18"/>
          <w:szCs w:val="18"/>
        </w:rPr>
      </w:pPr>
    </w:p>
    <w:p w14:paraId="0000000B" w14:textId="77777777" w:rsidR="00663D18" w:rsidRPr="00B10610" w:rsidRDefault="00C959B5">
      <w:pPr>
        <w:pBdr>
          <w:top w:val="nil"/>
          <w:left w:val="nil"/>
          <w:bottom w:val="nil"/>
          <w:right w:val="nil"/>
          <w:between w:val="nil"/>
        </w:pBdr>
        <w:spacing w:after="0" w:line="240" w:lineRule="auto"/>
        <w:jc w:val="center"/>
        <w:rPr>
          <w:rFonts w:ascii="Palatino Linotype" w:eastAsia="Palatino Linotype" w:hAnsi="Palatino Linotype" w:cs="Palatino Linotype"/>
          <w:b/>
          <w:i/>
          <w:color w:val="000000"/>
          <w:sz w:val="18"/>
          <w:szCs w:val="18"/>
          <w:vertAlign w:val="subscript"/>
        </w:rPr>
      </w:pPr>
      <w:r w:rsidRPr="00B10610">
        <w:rPr>
          <w:rFonts w:ascii="Palatino Linotype" w:eastAsia="Palatino Linotype" w:hAnsi="Palatino Linotype" w:cs="Palatino Linotype"/>
          <w:b/>
          <w:i/>
          <w:color w:val="000000"/>
          <w:sz w:val="18"/>
          <w:szCs w:val="18"/>
          <w:vertAlign w:val="subscript"/>
        </w:rPr>
        <w:t>Abstract</w:t>
      </w:r>
    </w:p>
    <w:p w14:paraId="3397B718" w14:textId="5907F73A" w:rsidR="00304A7F" w:rsidRDefault="00304A7F" w:rsidP="00B10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color w:val="202124"/>
          <w:sz w:val="18"/>
          <w:szCs w:val="18"/>
          <w:lang w:val="en"/>
        </w:rPr>
      </w:pPr>
      <w:r w:rsidRPr="00B10610">
        <w:rPr>
          <w:rFonts w:ascii="Palatino Linotype" w:eastAsia="Times New Roman" w:hAnsi="Palatino Linotype" w:cs="Courier New"/>
          <w:color w:val="202124"/>
          <w:sz w:val="18"/>
          <w:szCs w:val="18"/>
          <w:lang w:val="en"/>
        </w:rPr>
        <w:t xml:space="preserve">Creating a system that can track the position of sunlight to increase the efficiency of receiving light by solar panels, as well as monitor the power generated by solar panels based on the internet of things. The results of this study indicate that increasing solar panel power using a solar tracking system for static solar panels can optimize the output power of solar panels by 27.4%, while increasing solar panel power using a solar tracking system for solar tracking with a </w:t>
      </w:r>
      <w:proofErr w:type="spellStart"/>
      <w:r w:rsidRPr="00B10610">
        <w:rPr>
          <w:rFonts w:ascii="Palatino Linotype" w:eastAsia="Times New Roman" w:hAnsi="Palatino Linotype" w:cs="Courier New"/>
          <w:color w:val="202124"/>
          <w:sz w:val="18"/>
          <w:szCs w:val="18"/>
          <w:lang w:val="en"/>
        </w:rPr>
        <w:t>fresnel</w:t>
      </w:r>
      <w:proofErr w:type="spellEnd"/>
      <w:r w:rsidRPr="00B10610">
        <w:rPr>
          <w:rFonts w:ascii="Palatino Linotype" w:eastAsia="Times New Roman" w:hAnsi="Palatino Linotype" w:cs="Courier New"/>
          <w:color w:val="202124"/>
          <w:sz w:val="18"/>
          <w:szCs w:val="18"/>
          <w:lang w:val="en"/>
        </w:rPr>
        <w:t xml:space="preserve"> lens can optimize power. </w:t>
      </w:r>
      <w:proofErr w:type="gramStart"/>
      <w:r w:rsidRPr="00B10610">
        <w:rPr>
          <w:rFonts w:ascii="Palatino Linotype" w:eastAsia="Times New Roman" w:hAnsi="Palatino Linotype" w:cs="Courier New"/>
          <w:color w:val="202124"/>
          <w:sz w:val="18"/>
          <w:szCs w:val="18"/>
          <w:lang w:val="en"/>
        </w:rPr>
        <w:t>solar</w:t>
      </w:r>
      <w:proofErr w:type="gramEnd"/>
      <w:r w:rsidRPr="00B10610">
        <w:rPr>
          <w:rFonts w:ascii="Palatino Linotype" w:eastAsia="Times New Roman" w:hAnsi="Palatino Linotype" w:cs="Courier New"/>
          <w:color w:val="202124"/>
          <w:sz w:val="18"/>
          <w:szCs w:val="18"/>
          <w:lang w:val="en"/>
        </w:rPr>
        <w:t xml:space="preserve"> panel output by 14%.</w:t>
      </w:r>
    </w:p>
    <w:p w14:paraId="1553F2BF" w14:textId="77777777" w:rsidR="00B10610" w:rsidRPr="00B10610" w:rsidRDefault="00B10610" w:rsidP="00B10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color w:val="202124"/>
          <w:lang w:val="en-US"/>
        </w:rPr>
      </w:pPr>
    </w:p>
    <w:p w14:paraId="1D69299E" w14:textId="041E2598" w:rsidR="00304A7F" w:rsidRPr="00B10610" w:rsidRDefault="00C959B5" w:rsidP="00B10610">
      <w:pPr>
        <w:pBdr>
          <w:top w:val="nil"/>
          <w:left w:val="nil"/>
          <w:bottom w:val="nil"/>
          <w:right w:val="nil"/>
          <w:between w:val="nil"/>
        </w:pBdr>
        <w:spacing w:after="0" w:line="240" w:lineRule="auto"/>
        <w:rPr>
          <w:rFonts w:ascii="Palatino Linotype" w:eastAsia="Lustria" w:hAnsi="Palatino Linotype" w:cs="Lustria"/>
          <w:color w:val="000000"/>
          <w:sz w:val="18"/>
          <w:szCs w:val="18"/>
          <w:lang w:val="en-US"/>
        </w:rPr>
      </w:pPr>
      <w:r w:rsidRPr="00B10610">
        <w:rPr>
          <w:rFonts w:ascii="Palatino Linotype" w:eastAsia="Palatino Linotype" w:hAnsi="Palatino Linotype" w:cs="Palatino Linotype"/>
          <w:b/>
          <w:i/>
          <w:sz w:val="18"/>
          <w:szCs w:val="18"/>
        </w:rPr>
        <w:t>Keywords:</w:t>
      </w:r>
      <w:r w:rsidR="00304A7F" w:rsidRPr="00B10610">
        <w:rPr>
          <w:rFonts w:ascii="Palatino Linotype" w:eastAsia="Palatino Linotype" w:hAnsi="Palatino Linotype" w:cs="Palatino Linotype"/>
          <w:b/>
          <w:i/>
          <w:color w:val="000000"/>
          <w:sz w:val="18"/>
          <w:szCs w:val="18"/>
        </w:rPr>
        <w:t xml:space="preserve"> </w:t>
      </w:r>
      <w:r w:rsidR="00304A7F" w:rsidRPr="00B10610">
        <w:rPr>
          <w:rFonts w:ascii="Palatino Linotype" w:eastAsia="Palatino Linotype" w:hAnsi="Palatino Linotype" w:cs="Palatino Linotype"/>
          <w:i/>
          <w:color w:val="000000"/>
          <w:sz w:val="18"/>
          <w:szCs w:val="18"/>
          <w:lang w:val="en-US"/>
        </w:rPr>
        <w:t>Panel Surya; Solar Tracking; IoT</w:t>
      </w:r>
    </w:p>
    <w:p w14:paraId="0000000E" w14:textId="666E6006" w:rsidR="00663D18" w:rsidRPr="00B10610" w:rsidRDefault="00663D18">
      <w:pPr>
        <w:spacing w:after="0" w:line="240" w:lineRule="auto"/>
        <w:rPr>
          <w:rFonts w:ascii="Palatino Linotype" w:eastAsia="Palatino Linotype" w:hAnsi="Palatino Linotype" w:cs="Palatino Linotype"/>
          <w:b/>
        </w:rPr>
      </w:pPr>
      <w:bookmarkStart w:id="0" w:name="_GoBack"/>
      <w:bookmarkEnd w:id="0"/>
    </w:p>
    <w:sectPr w:rsidR="00663D18" w:rsidRPr="00B10610">
      <w:pgSz w:w="11906" w:h="16838"/>
      <w:pgMar w:top="1701" w:right="1701" w:bottom="170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Lustri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F7277"/>
    <w:multiLevelType w:val="multilevel"/>
    <w:tmpl w:val="86FCD06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A5F"/>
    <w:multiLevelType w:val="multilevel"/>
    <w:tmpl w:val="129C376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E5B70D8"/>
    <w:multiLevelType w:val="hybridMultilevel"/>
    <w:tmpl w:val="AEAEC67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D2126F"/>
    <w:multiLevelType w:val="multilevel"/>
    <w:tmpl w:val="54BE6F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3A0410"/>
    <w:multiLevelType w:val="multilevel"/>
    <w:tmpl w:val="153A0410"/>
    <w:lvl w:ilvl="0">
      <w:start w:val="1"/>
      <w:numFmt w:val="decimal"/>
      <w:lvlText w:val="%1."/>
      <w:lvlJc w:val="left"/>
      <w:pPr>
        <w:tabs>
          <w:tab w:val="left" w:pos="420"/>
        </w:tabs>
        <w:ind w:left="1500" w:hanging="360"/>
      </w:pPr>
      <w:rPr>
        <w:rFonts w:hint="default"/>
      </w:rPr>
    </w:lvl>
    <w:lvl w:ilvl="1">
      <w:start w:val="1"/>
      <w:numFmt w:val="lowerLetter"/>
      <w:lvlText w:val="%2."/>
      <w:lvlJc w:val="left"/>
      <w:pPr>
        <w:tabs>
          <w:tab w:val="left" w:pos="420"/>
        </w:tabs>
        <w:ind w:left="2220" w:hanging="360"/>
      </w:pPr>
    </w:lvl>
    <w:lvl w:ilvl="2">
      <w:start w:val="1"/>
      <w:numFmt w:val="lowerRoman"/>
      <w:lvlText w:val="%3."/>
      <w:lvlJc w:val="right"/>
      <w:pPr>
        <w:tabs>
          <w:tab w:val="left" w:pos="420"/>
        </w:tabs>
        <w:ind w:left="2940" w:hanging="180"/>
      </w:pPr>
    </w:lvl>
    <w:lvl w:ilvl="3">
      <w:start w:val="1"/>
      <w:numFmt w:val="decimal"/>
      <w:lvlText w:val="%4."/>
      <w:lvlJc w:val="left"/>
      <w:pPr>
        <w:tabs>
          <w:tab w:val="left" w:pos="420"/>
        </w:tabs>
        <w:ind w:left="3660" w:hanging="360"/>
      </w:pPr>
    </w:lvl>
    <w:lvl w:ilvl="4">
      <w:start w:val="1"/>
      <w:numFmt w:val="lowerLetter"/>
      <w:lvlText w:val="%5."/>
      <w:lvlJc w:val="left"/>
      <w:pPr>
        <w:tabs>
          <w:tab w:val="left" w:pos="420"/>
        </w:tabs>
        <w:ind w:left="4380" w:hanging="360"/>
      </w:pPr>
    </w:lvl>
    <w:lvl w:ilvl="5">
      <w:start w:val="1"/>
      <w:numFmt w:val="lowerRoman"/>
      <w:lvlText w:val="%6."/>
      <w:lvlJc w:val="right"/>
      <w:pPr>
        <w:tabs>
          <w:tab w:val="left" w:pos="420"/>
        </w:tabs>
        <w:ind w:left="5100" w:hanging="180"/>
      </w:pPr>
    </w:lvl>
    <w:lvl w:ilvl="6">
      <w:start w:val="1"/>
      <w:numFmt w:val="decimal"/>
      <w:lvlText w:val="%7."/>
      <w:lvlJc w:val="left"/>
      <w:pPr>
        <w:tabs>
          <w:tab w:val="left" w:pos="420"/>
        </w:tabs>
        <w:ind w:left="5820" w:hanging="360"/>
      </w:pPr>
    </w:lvl>
    <w:lvl w:ilvl="7">
      <w:start w:val="1"/>
      <w:numFmt w:val="lowerLetter"/>
      <w:lvlText w:val="%8."/>
      <w:lvlJc w:val="left"/>
      <w:pPr>
        <w:tabs>
          <w:tab w:val="left" w:pos="420"/>
        </w:tabs>
        <w:ind w:left="6540" w:hanging="360"/>
      </w:pPr>
    </w:lvl>
    <w:lvl w:ilvl="8">
      <w:start w:val="1"/>
      <w:numFmt w:val="lowerRoman"/>
      <w:lvlText w:val="%9."/>
      <w:lvlJc w:val="right"/>
      <w:pPr>
        <w:tabs>
          <w:tab w:val="left" w:pos="420"/>
        </w:tabs>
        <w:ind w:left="7260" w:hanging="180"/>
      </w:pPr>
    </w:lvl>
  </w:abstractNum>
  <w:abstractNum w:abstractNumId="5">
    <w:nsid w:val="181921FA"/>
    <w:multiLevelType w:val="multilevel"/>
    <w:tmpl w:val="181921FA"/>
    <w:lvl w:ilvl="0">
      <w:start w:val="1"/>
      <w:numFmt w:val="lowerLetter"/>
      <w:lvlText w:val="%1."/>
      <w:lvlJc w:val="left"/>
      <w:pPr>
        <w:ind w:left="1140" w:hanging="360"/>
      </w:pPr>
      <w:rPr>
        <w:rFonts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6">
    <w:nsid w:val="1BB17E35"/>
    <w:multiLevelType w:val="hybridMultilevel"/>
    <w:tmpl w:val="1040A3F2"/>
    <w:lvl w:ilvl="0" w:tplc="A9968A2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ED33D86"/>
    <w:multiLevelType w:val="multilevel"/>
    <w:tmpl w:val="740EB120"/>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A094A04"/>
    <w:multiLevelType w:val="multilevel"/>
    <w:tmpl w:val="9D1477C6"/>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2B730641"/>
    <w:multiLevelType w:val="multilevel"/>
    <w:tmpl w:val="2B730641"/>
    <w:lvl w:ilvl="0">
      <w:start w:val="1"/>
      <w:numFmt w:val="decimal"/>
      <w:lvlText w:val="%1."/>
      <w:lvlJc w:val="left"/>
      <w:pPr>
        <w:tabs>
          <w:tab w:val="left" w:pos="698"/>
        </w:tabs>
        <w:ind w:left="1778" w:hanging="360"/>
      </w:pPr>
      <w:rPr>
        <w:rFonts w:hint="default"/>
      </w:rPr>
    </w:lvl>
    <w:lvl w:ilvl="1">
      <w:start w:val="1"/>
      <w:numFmt w:val="lowerLetter"/>
      <w:lvlText w:val="%2."/>
      <w:lvlJc w:val="left"/>
      <w:pPr>
        <w:tabs>
          <w:tab w:val="left" w:pos="420"/>
        </w:tabs>
        <w:ind w:left="2220" w:hanging="360"/>
      </w:pPr>
    </w:lvl>
    <w:lvl w:ilvl="2">
      <w:start w:val="1"/>
      <w:numFmt w:val="lowerRoman"/>
      <w:lvlText w:val="%3."/>
      <w:lvlJc w:val="right"/>
      <w:pPr>
        <w:tabs>
          <w:tab w:val="left" w:pos="420"/>
        </w:tabs>
        <w:ind w:left="2940" w:hanging="180"/>
      </w:pPr>
    </w:lvl>
    <w:lvl w:ilvl="3">
      <w:start w:val="1"/>
      <w:numFmt w:val="decimal"/>
      <w:lvlText w:val="%4."/>
      <w:lvlJc w:val="left"/>
      <w:pPr>
        <w:tabs>
          <w:tab w:val="left" w:pos="420"/>
        </w:tabs>
        <w:ind w:left="3660" w:hanging="360"/>
      </w:pPr>
    </w:lvl>
    <w:lvl w:ilvl="4">
      <w:start w:val="1"/>
      <w:numFmt w:val="lowerLetter"/>
      <w:lvlText w:val="%5."/>
      <w:lvlJc w:val="left"/>
      <w:pPr>
        <w:tabs>
          <w:tab w:val="left" w:pos="420"/>
        </w:tabs>
        <w:ind w:left="4380" w:hanging="360"/>
      </w:pPr>
    </w:lvl>
    <w:lvl w:ilvl="5">
      <w:start w:val="1"/>
      <w:numFmt w:val="lowerRoman"/>
      <w:lvlText w:val="%6."/>
      <w:lvlJc w:val="right"/>
      <w:pPr>
        <w:tabs>
          <w:tab w:val="left" w:pos="420"/>
        </w:tabs>
        <w:ind w:left="5100" w:hanging="180"/>
      </w:pPr>
    </w:lvl>
    <w:lvl w:ilvl="6">
      <w:start w:val="1"/>
      <w:numFmt w:val="decimal"/>
      <w:lvlText w:val="%7."/>
      <w:lvlJc w:val="left"/>
      <w:pPr>
        <w:tabs>
          <w:tab w:val="left" w:pos="420"/>
        </w:tabs>
        <w:ind w:left="5820" w:hanging="360"/>
      </w:pPr>
    </w:lvl>
    <w:lvl w:ilvl="7">
      <w:start w:val="1"/>
      <w:numFmt w:val="lowerLetter"/>
      <w:lvlText w:val="%8."/>
      <w:lvlJc w:val="left"/>
      <w:pPr>
        <w:tabs>
          <w:tab w:val="left" w:pos="420"/>
        </w:tabs>
        <w:ind w:left="6540" w:hanging="360"/>
      </w:pPr>
    </w:lvl>
    <w:lvl w:ilvl="8">
      <w:start w:val="1"/>
      <w:numFmt w:val="lowerRoman"/>
      <w:lvlText w:val="%9."/>
      <w:lvlJc w:val="right"/>
      <w:pPr>
        <w:tabs>
          <w:tab w:val="left" w:pos="420"/>
        </w:tabs>
        <w:ind w:left="7260" w:hanging="180"/>
      </w:pPr>
    </w:lvl>
  </w:abstractNum>
  <w:abstractNum w:abstractNumId="10">
    <w:nsid w:val="2B7729A6"/>
    <w:multiLevelType w:val="hybridMultilevel"/>
    <w:tmpl w:val="F9F25152"/>
    <w:lvl w:ilvl="0" w:tplc="D4AEBB9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2BD241F8"/>
    <w:multiLevelType w:val="hybridMultilevel"/>
    <w:tmpl w:val="2A40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225AF5"/>
    <w:multiLevelType w:val="hybridMultilevel"/>
    <w:tmpl w:val="5946667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342A5B6D"/>
    <w:multiLevelType w:val="multilevel"/>
    <w:tmpl w:val="79A42E7A"/>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5FD7101"/>
    <w:multiLevelType w:val="hybridMultilevel"/>
    <w:tmpl w:val="0EB460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CD54AF"/>
    <w:multiLevelType w:val="hybridMultilevel"/>
    <w:tmpl w:val="8F9617E6"/>
    <w:lvl w:ilvl="0" w:tplc="061EF20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DAF120A"/>
    <w:multiLevelType w:val="hybridMultilevel"/>
    <w:tmpl w:val="C458EF76"/>
    <w:lvl w:ilvl="0" w:tplc="8604EA0E">
      <w:start w:val="1"/>
      <w:numFmt w:val="decimal"/>
      <w:lvlText w:val="%1."/>
      <w:lvlJc w:val="left"/>
      <w:pPr>
        <w:ind w:left="1080" w:hanging="360"/>
      </w:pPr>
      <w:rPr>
        <w:rFonts w:hint="default"/>
      </w:rPr>
    </w:lvl>
    <w:lvl w:ilvl="1" w:tplc="33408148">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3F317D44"/>
    <w:multiLevelType w:val="hybridMultilevel"/>
    <w:tmpl w:val="12FCC602"/>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nsid w:val="402346E7"/>
    <w:multiLevelType w:val="hybridMultilevel"/>
    <w:tmpl w:val="171E4B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51903EB"/>
    <w:multiLevelType w:val="hybridMultilevel"/>
    <w:tmpl w:val="12FCC602"/>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0">
    <w:nsid w:val="4532582A"/>
    <w:multiLevelType w:val="hybridMultilevel"/>
    <w:tmpl w:val="31D05580"/>
    <w:lvl w:ilvl="0" w:tplc="B6B49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205503"/>
    <w:multiLevelType w:val="hybridMultilevel"/>
    <w:tmpl w:val="11403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9FE54B4"/>
    <w:multiLevelType w:val="hybridMultilevel"/>
    <w:tmpl w:val="9CAE5E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084E5C"/>
    <w:multiLevelType w:val="multilevel"/>
    <w:tmpl w:val="C9C6669A"/>
    <w:lvl w:ilvl="0">
      <w:start w:val="5"/>
      <w:numFmt w:val="decimal"/>
      <w:lvlText w:val="%1"/>
      <w:lvlJc w:val="left"/>
      <w:pPr>
        <w:ind w:left="360" w:hanging="360"/>
      </w:pPr>
      <w:rPr>
        <w:rFonts w:cstheme="majorBidi" w:hint="default"/>
        <w:b/>
      </w:rPr>
    </w:lvl>
    <w:lvl w:ilvl="1">
      <w:start w:val="1"/>
      <w:numFmt w:val="decimal"/>
      <w:lvlText w:val="%1.%2"/>
      <w:lvlJc w:val="left"/>
      <w:pPr>
        <w:ind w:left="720" w:hanging="720"/>
      </w:pPr>
      <w:rPr>
        <w:rFonts w:cstheme="majorBidi" w:hint="default"/>
        <w:b/>
      </w:rPr>
    </w:lvl>
    <w:lvl w:ilvl="2">
      <w:start w:val="1"/>
      <w:numFmt w:val="decimal"/>
      <w:lvlText w:val="%1.%2.%3"/>
      <w:lvlJc w:val="left"/>
      <w:pPr>
        <w:ind w:left="720" w:hanging="720"/>
      </w:pPr>
      <w:rPr>
        <w:rFonts w:cstheme="majorBidi" w:hint="default"/>
        <w:b/>
      </w:rPr>
    </w:lvl>
    <w:lvl w:ilvl="3">
      <w:start w:val="1"/>
      <w:numFmt w:val="decimal"/>
      <w:lvlText w:val="%1.%2.%3.%4"/>
      <w:lvlJc w:val="left"/>
      <w:pPr>
        <w:ind w:left="1080" w:hanging="1080"/>
      </w:pPr>
      <w:rPr>
        <w:rFonts w:cstheme="majorBidi" w:hint="default"/>
        <w:b/>
      </w:rPr>
    </w:lvl>
    <w:lvl w:ilvl="4">
      <w:start w:val="1"/>
      <w:numFmt w:val="decimal"/>
      <w:lvlText w:val="%1.%2.%3.%4.%5"/>
      <w:lvlJc w:val="left"/>
      <w:pPr>
        <w:ind w:left="1080" w:hanging="1080"/>
      </w:pPr>
      <w:rPr>
        <w:rFonts w:cstheme="majorBidi" w:hint="default"/>
        <w:b/>
      </w:rPr>
    </w:lvl>
    <w:lvl w:ilvl="5">
      <w:start w:val="1"/>
      <w:numFmt w:val="decimal"/>
      <w:lvlText w:val="%1.%2.%3.%4.%5.%6"/>
      <w:lvlJc w:val="left"/>
      <w:pPr>
        <w:ind w:left="1440" w:hanging="1440"/>
      </w:pPr>
      <w:rPr>
        <w:rFonts w:cstheme="majorBidi" w:hint="default"/>
        <w:b/>
      </w:rPr>
    </w:lvl>
    <w:lvl w:ilvl="6">
      <w:start w:val="1"/>
      <w:numFmt w:val="decimal"/>
      <w:lvlText w:val="%1.%2.%3.%4.%5.%6.%7"/>
      <w:lvlJc w:val="left"/>
      <w:pPr>
        <w:ind w:left="1800" w:hanging="1800"/>
      </w:pPr>
      <w:rPr>
        <w:rFonts w:cstheme="majorBidi" w:hint="default"/>
        <w:b/>
      </w:rPr>
    </w:lvl>
    <w:lvl w:ilvl="7">
      <w:start w:val="1"/>
      <w:numFmt w:val="decimal"/>
      <w:lvlText w:val="%1.%2.%3.%4.%5.%6.%7.%8"/>
      <w:lvlJc w:val="left"/>
      <w:pPr>
        <w:ind w:left="1800" w:hanging="1800"/>
      </w:pPr>
      <w:rPr>
        <w:rFonts w:cstheme="majorBidi" w:hint="default"/>
        <w:b/>
      </w:rPr>
    </w:lvl>
    <w:lvl w:ilvl="8">
      <w:start w:val="1"/>
      <w:numFmt w:val="decimal"/>
      <w:lvlText w:val="%1.%2.%3.%4.%5.%6.%7.%8.%9"/>
      <w:lvlJc w:val="left"/>
      <w:pPr>
        <w:ind w:left="2160" w:hanging="2160"/>
      </w:pPr>
      <w:rPr>
        <w:rFonts w:cstheme="majorBidi" w:hint="default"/>
        <w:b/>
      </w:rPr>
    </w:lvl>
  </w:abstractNum>
  <w:abstractNum w:abstractNumId="24">
    <w:nsid w:val="69EE0E3C"/>
    <w:multiLevelType w:val="hybridMultilevel"/>
    <w:tmpl w:val="B4D01B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AD7010F"/>
    <w:multiLevelType w:val="hybridMultilevel"/>
    <w:tmpl w:val="5D5CEE96"/>
    <w:lvl w:ilvl="0" w:tplc="CB8EB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573E15"/>
    <w:multiLevelType w:val="multilevel"/>
    <w:tmpl w:val="3BD6DC5A"/>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31D0235"/>
    <w:multiLevelType w:val="hybridMultilevel"/>
    <w:tmpl w:val="12FCC60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7B95278"/>
    <w:multiLevelType w:val="hybridMultilevel"/>
    <w:tmpl w:val="DA5A64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F774B88"/>
    <w:multiLevelType w:val="hybridMultilevel"/>
    <w:tmpl w:val="AFEEEFD8"/>
    <w:lvl w:ilvl="0" w:tplc="A9968A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
  </w:num>
  <w:num w:numId="2">
    <w:abstractNumId w:val="7"/>
  </w:num>
  <w:num w:numId="3">
    <w:abstractNumId w:val="3"/>
  </w:num>
  <w:num w:numId="4">
    <w:abstractNumId w:val="9"/>
  </w:num>
  <w:num w:numId="5">
    <w:abstractNumId w:val="4"/>
  </w:num>
  <w:num w:numId="6">
    <w:abstractNumId w:val="14"/>
  </w:num>
  <w:num w:numId="7">
    <w:abstractNumId w:val="12"/>
  </w:num>
  <w:num w:numId="8">
    <w:abstractNumId w:val="15"/>
  </w:num>
  <w:num w:numId="9">
    <w:abstractNumId w:val="29"/>
  </w:num>
  <w:num w:numId="10">
    <w:abstractNumId w:val="2"/>
  </w:num>
  <w:num w:numId="11">
    <w:abstractNumId w:val="16"/>
  </w:num>
  <w:num w:numId="12">
    <w:abstractNumId w:val="10"/>
  </w:num>
  <w:num w:numId="13">
    <w:abstractNumId w:val="6"/>
  </w:num>
  <w:num w:numId="14">
    <w:abstractNumId w:val="22"/>
  </w:num>
  <w:num w:numId="15">
    <w:abstractNumId w:val="21"/>
  </w:num>
  <w:num w:numId="16">
    <w:abstractNumId w:val="24"/>
  </w:num>
  <w:num w:numId="17">
    <w:abstractNumId w:val="18"/>
  </w:num>
  <w:num w:numId="18">
    <w:abstractNumId w:val="28"/>
  </w:num>
  <w:num w:numId="19">
    <w:abstractNumId w:val="0"/>
  </w:num>
  <w:num w:numId="20">
    <w:abstractNumId w:val="26"/>
  </w:num>
  <w:num w:numId="21">
    <w:abstractNumId w:val="13"/>
  </w:num>
  <w:num w:numId="22">
    <w:abstractNumId w:val="11"/>
  </w:num>
  <w:num w:numId="23">
    <w:abstractNumId w:val="5"/>
  </w:num>
  <w:num w:numId="24">
    <w:abstractNumId w:val="27"/>
  </w:num>
  <w:num w:numId="25">
    <w:abstractNumId w:val="19"/>
  </w:num>
  <w:num w:numId="26">
    <w:abstractNumId w:val="17"/>
  </w:num>
  <w:num w:numId="27">
    <w:abstractNumId w:val="8"/>
  </w:num>
  <w:num w:numId="28">
    <w:abstractNumId w:val="23"/>
  </w:num>
  <w:num w:numId="29">
    <w:abstractNumId w:val="2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D18"/>
    <w:rsid w:val="001106B0"/>
    <w:rsid w:val="00151B8C"/>
    <w:rsid w:val="0019702B"/>
    <w:rsid w:val="001F40E0"/>
    <w:rsid w:val="00304A7F"/>
    <w:rsid w:val="00335A86"/>
    <w:rsid w:val="004F65D9"/>
    <w:rsid w:val="00577B57"/>
    <w:rsid w:val="00663D18"/>
    <w:rsid w:val="006B2DFD"/>
    <w:rsid w:val="009F562B"/>
    <w:rsid w:val="00AA2DBC"/>
    <w:rsid w:val="00B0328E"/>
    <w:rsid w:val="00B10610"/>
    <w:rsid w:val="00BF0760"/>
    <w:rsid w:val="00C959B5"/>
    <w:rsid w:val="00E5272A"/>
    <w:rsid w:val="00E9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518B"/>
  <w15:docId w15:val="{CC069D8C-5C29-41D7-B4E7-2C3FB09B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79"/>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link w:val="Heading2Char"/>
    <w:uiPriority w:val="9"/>
    <w:unhideWhenUsed/>
    <w:qFormat/>
    <w:rsid w:val="00D41C7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asicParagraph">
    <w:name w:val="[Basic Paragraph]"/>
    <w:basedOn w:val="Normal"/>
    <w:uiPriority w:val="99"/>
    <w:rsid w:val="00A96A4D"/>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unhideWhenUsed/>
    <w:rsid w:val="00A96A4D"/>
    <w:rPr>
      <w:color w:val="0563C1" w:themeColor="hyperlink"/>
      <w:u w:val="single"/>
    </w:rPr>
  </w:style>
  <w:style w:type="character" w:customStyle="1" w:styleId="FootnoteTextChar">
    <w:name w:val="Footnote Text Char"/>
    <w:aliases w:val="Char Char,Footnote Text Char Char Char Char Char,Footnote Text Char Char Char Char1,Char Char Char Char,ft Char,Footnote Text Char Char Char1,Footnote Text Char Char Char Char Cha Char Char Char"/>
    <w:basedOn w:val="DefaultParagraphFont"/>
    <w:link w:val="FootnoteText"/>
    <w:semiHidden/>
    <w:locked/>
    <w:rsid w:val="00A96A4D"/>
    <w:rPr>
      <w:rFonts w:ascii="Times New Roman" w:eastAsia="Times New Roman" w:hAnsi="Times New Roman" w:cs="Times New Roman"/>
      <w:sz w:val="20"/>
      <w:szCs w:val="20"/>
      <w:lang w:val="en-US"/>
    </w:rPr>
  </w:style>
  <w:style w:type="paragraph" w:styleId="FootnoteText">
    <w:name w:val="footnote text"/>
    <w:aliases w:val="Char,Footnote Text Char Char Char Char,Footnote Text Char Char Char,Char Char Char,ft,Footnote Text Char Char,Footnote Text Char Char Char Char Cha Char Char,Footnote Text Char Char Char Char Cha"/>
    <w:basedOn w:val="Normal"/>
    <w:link w:val="FootnoteTextChar"/>
    <w:unhideWhenUsed/>
    <w:qFormat/>
    <w:rsid w:val="00A96A4D"/>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A96A4D"/>
    <w:rPr>
      <w:sz w:val="20"/>
      <w:szCs w:val="20"/>
    </w:rPr>
  </w:style>
  <w:style w:type="paragraph" w:styleId="BodyText">
    <w:name w:val="Body Text"/>
    <w:basedOn w:val="Normal"/>
    <w:link w:val="BodyTextChar"/>
    <w:uiPriority w:val="99"/>
    <w:unhideWhenUsed/>
    <w:rsid w:val="00A96A4D"/>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sid w:val="00A96A4D"/>
    <w:rPr>
      <w:rFonts w:ascii="Calibri" w:eastAsia="Times New Roman" w:hAnsi="Calibri" w:cs="Times New Roman"/>
      <w:lang w:eastAsia="id-ID"/>
    </w:rPr>
  </w:style>
  <w:style w:type="character" w:styleId="FootnoteReference">
    <w:name w:val="footnote reference"/>
    <w:aliases w:val="fr"/>
    <w:semiHidden/>
    <w:unhideWhenUsed/>
    <w:qFormat/>
    <w:rsid w:val="00A96A4D"/>
    <w:rPr>
      <w:rFonts w:ascii="Times New Roman" w:hAnsi="Times New Roman" w:cs="Times New Roman" w:hint="default"/>
      <w:vertAlign w:val="superscript"/>
    </w:rPr>
  </w:style>
  <w:style w:type="paragraph" w:styleId="BodyTextIndent">
    <w:name w:val="Body Text Indent"/>
    <w:basedOn w:val="Normal"/>
    <w:link w:val="BodyTextIndentChar"/>
    <w:uiPriority w:val="99"/>
    <w:semiHidden/>
    <w:unhideWhenUsed/>
    <w:rsid w:val="002D070F"/>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semiHidden/>
    <w:rsid w:val="002D070F"/>
    <w:rPr>
      <w:rFonts w:ascii="Calibri" w:eastAsia="Times New Roman" w:hAnsi="Calibri" w:cs="Times New Roman"/>
      <w:lang w:eastAsia="id-ID"/>
    </w:rPr>
  </w:style>
  <w:style w:type="paragraph" w:styleId="ListParagraph">
    <w:name w:val="List Paragraph"/>
    <w:aliases w:val="Body Text Char1,Char Char2,sub,kepala 1"/>
    <w:basedOn w:val="Normal"/>
    <w:link w:val="ListParagraphChar"/>
    <w:uiPriority w:val="99"/>
    <w:qFormat/>
    <w:rsid w:val="00E42DB6"/>
    <w:pPr>
      <w:ind w:left="720"/>
      <w:contextualSpacing/>
    </w:pPr>
  </w:style>
  <w:style w:type="character" w:customStyle="1" w:styleId="ListParagraphChar">
    <w:name w:val="List Paragraph Char"/>
    <w:aliases w:val="Body Text Char1 Char,Char Char2 Char,sub Char,kepala 1 Char"/>
    <w:basedOn w:val="DefaultParagraphFont"/>
    <w:link w:val="ListParagraph"/>
    <w:uiPriority w:val="34"/>
    <w:locked/>
    <w:rsid w:val="00E42DB6"/>
  </w:style>
  <w:style w:type="paragraph" w:styleId="NormalWeb">
    <w:name w:val="Normal (Web)"/>
    <w:basedOn w:val="Normal"/>
    <w:uiPriority w:val="99"/>
    <w:unhideWhenUsed/>
    <w:qFormat/>
    <w:rsid w:val="00E42D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04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0FF"/>
    <w:rPr>
      <w:rFonts w:ascii="Segoe UI" w:hAnsi="Segoe UI" w:cs="Segoe UI"/>
      <w:sz w:val="18"/>
      <w:szCs w:val="18"/>
    </w:rPr>
  </w:style>
  <w:style w:type="paragraph" w:styleId="BodyTextIndent3">
    <w:name w:val="Body Text Indent 3"/>
    <w:basedOn w:val="Normal"/>
    <w:link w:val="BodyTextIndent3Char"/>
    <w:uiPriority w:val="99"/>
    <w:semiHidden/>
    <w:unhideWhenUsed/>
    <w:rsid w:val="001E7C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7C6A"/>
    <w:rPr>
      <w:sz w:val="16"/>
      <w:szCs w:val="16"/>
    </w:rPr>
  </w:style>
  <w:style w:type="paragraph" w:customStyle="1" w:styleId="Default">
    <w:name w:val="Default"/>
    <w:rsid w:val="00313665"/>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semiHidden/>
    <w:unhideWhenUsed/>
    <w:rsid w:val="00A74C32"/>
    <w:rPr>
      <w:vertAlign w:val="superscript"/>
    </w:rPr>
  </w:style>
  <w:style w:type="paragraph" w:customStyle="1" w:styleId="copy-to-clipboard-hidden">
    <w:name w:val="copy-to-clipboard-hidden"/>
    <w:basedOn w:val="Normal"/>
    <w:rsid w:val="005978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FF1F73"/>
  </w:style>
  <w:style w:type="character" w:styleId="Strong">
    <w:name w:val="Strong"/>
    <w:basedOn w:val="DefaultParagraphFont"/>
    <w:uiPriority w:val="22"/>
    <w:qFormat/>
    <w:rsid w:val="00BA6BB5"/>
    <w:rPr>
      <w:b/>
      <w:bCs/>
    </w:rPr>
  </w:style>
  <w:style w:type="character" w:customStyle="1" w:styleId="Heading2Char">
    <w:name w:val="Heading 2 Char"/>
    <w:basedOn w:val="DefaultParagraphFont"/>
    <w:link w:val="Heading2"/>
    <w:uiPriority w:val="9"/>
    <w:rsid w:val="00D41C79"/>
    <w:rPr>
      <w:rFonts w:ascii="Times New Roman" w:eastAsia="Times New Roman" w:hAnsi="Times New Roman" w:cs="Times New Roman"/>
      <w:b/>
      <w:bCs/>
      <w:sz w:val="36"/>
      <w:szCs w:val="36"/>
      <w:lang w:val="en-US"/>
    </w:rPr>
  </w:style>
  <w:style w:type="character" w:customStyle="1" w:styleId="i">
    <w:name w:val="i"/>
    <w:basedOn w:val="DefaultParagraphFont"/>
    <w:rsid w:val="00CD46A9"/>
  </w:style>
  <w:style w:type="paragraph" w:styleId="Bibliography">
    <w:name w:val="Bibliography"/>
    <w:basedOn w:val="Normal"/>
    <w:next w:val="Normal"/>
    <w:uiPriority w:val="37"/>
    <w:semiHidden/>
    <w:unhideWhenUsed/>
    <w:rsid w:val="00CD46A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DefaultParagraphFont"/>
    <w:uiPriority w:val="99"/>
    <w:semiHidden/>
    <w:unhideWhenUsed/>
    <w:rsid w:val="004F65D9"/>
    <w:rPr>
      <w:color w:val="605E5C"/>
      <w:shd w:val="clear" w:color="auto" w:fill="E1DFDD"/>
    </w:rPr>
  </w:style>
  <w:style w:type="character" w:styleId="Emphasis">
    <w:name w:val="Emphasis"/>
    <w:basedOn w:val="DefaultParagraphFont"/>
    <w:uiPriority w:val="20"/>
    <w:qFormat/>
    <w:rsid w:val="004F65D9"/>
    <w:rPr>
      <w:i/>
      <w:iCs/>
    </w:rPr>
  </w:style>
  <w:style w:type="paragraph" w:styleId="HTMLPreformatted">
    <w:name w:val="HTML Preformatted"/>
    <w:basedOn w:val="Normal"/>
    <w:link w:val="HTMLPreformattedChar"/>
    <w:uiPriority w:val="99"/>
    <w:unhideWhenUsed/>
    <w:rsid w:val="00304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04A7F"/>
    <w:rPr>
      <w:rFonts w:ascii="Courier New" w:eastAsia="Times New Roman" w:hAnsi="Courier New" w:cs="Courier New"/>
      <w:sz w:val="20"/>
      <w:szCs w:val="20"/>
      <w:lang w:val="en-US"/>
    </w:rPr>
  </w:style>
  <w:style w:type="character" w:customStyle="1" w:styleId="y2iqfc">
    <w:name w:val="y2iqfc"/>
    <w:basedOn w:val="DefaultParagraphFont"/>
    <w:rsid w:val="00304A7F"/>
  </w:style>
  <w:style w:type="character" w:customStyle="1" w:styleId="Heading1Char">
    <w:name w:val="Heading 1 Char"/>
    <w:basedOn w:val="DefaultParagraphFont"/>
    <w:link w:val="Heading1"/>
    <w:uiPriority w:val="9"/>
    <w:qFormat/>
    <w:rsid w:val="00B0328E"/>
    <w:rPr>
      <w:b/>
      <w:sz w:val="48"/>
      <w:szCs w:val="48"/>
    </w:rPr>
  </w:style>
  <w:style w:type="character" w:customStyle="1" w:styleId="Heading5Char">
    <w:name w:val="Heading 5 Char"/>
    <w:basedOn w:val="DefaultParagraphFont"/>
    <w:link w:val="Heading5"/>
    <w:uiPriority w:val="9"/>
    <w:rsid w:val="00B0328E"/>
    <w:rPr>
      <w:b/>
    </w:rPr>
  </w:style>
  <w:style w:type="table" w:styleId="TableGrid">
    <w:name w:val="Table Grid"/>
    <w:basedOn w:val="TableNormal"/>
    <w:uiPriority w:val="59"/>
    <w:qFormat/>
    <w:rsid w:val="00B0328E"/>
    <w:pPr>
      <w:widowControl w:val="0"/>
      <w:jc w:val="both"/>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328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0328E"/>
    <w:rPr>
      <w:rFonts w:asciiTheme="minorHAnsi" w:eastAsiaTheme="minorHAnsi" w:hAnsiTheme="minorHAnsi" w:cstheme="minorBidi"/>
    </w:rPr>
  </w:style>
  <w:style w:type="paragraph" w:styleId="Footer">
    <w:name w:val="footer"/>
    <w:basedOn w:val="Normal"/>
    <w:link w:val="FooterChar"/>
    <w:uiPriority w:val="99"/>
    <w:unhideWhenUsed/>
    <w:rsid w:val="00B0328E"/>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0328E"/>
    <w:rPr>
      <w:rFonts w:asciiTheme="minorHAnsi" w:eastAsiaTheme="minorHAnsi" w:hAnsiTheme="minorHAnsi" w:cstheme="minorBidi"/>
    </w:rPr>
  </w:style>
  <w:style w:type="paragraph" w:styleId="TOC1">
    <w:name w:val="toc 1"/>
    <w:basedOn w:val="Normal"/>
    <w:next w:val="Normal"/>
    <w:autoRedefine/>
    <w:uiPriority w:val="39"/>
    <w:unhideWhenUsed/>
    <w:rsid w:val="00B0328E"/>
    <w:pPr>
      <w:widowControl w:val="0"/>
      <w:tabs>
        <w:tab w:val="right" w:leader="dot" w:pos="7920"/>
      </w:tabs>
      <w:autoSpaceDE w:val="0"/>
      <w:autoSpaceDN w:val="0"/>
      <w:spacing w:after="100" w:line="240" w:lineRule="auto"/>
      <w:jc w:val="center"/>
    </w:pPr>
    <w:rPr>
      <w:rFonts w:ascii="Times New Roman" w:eastAsia="Times New Roman" w:hAnsi="Times New Roman" w:cs="Times New Roman"/>
      <w:b/>
      <w:bCs/>
      <w:sz w:val="24"/>
      <w:szCs w:val="24"/>
      <w:lang w:val="en-US"/>
    </w:rPr>
  </w:style>
  <w:style w:type="paragraph" w:styleId="TOC2">
    <w:name w:val="toc 2"/>
    <w:basedOn w:val="Normal"/>
    <w:next w:val="Normal"/>
    <w:autoRedefine/>
    <w:uiPriority w:val="39"/>
    <w:unhideWhenUsed/>
    <w:rsid w:val="00B0328E"/>
    <w:pPr>
      <w:widowControl w:val="0"/>
      <w:tabs>
        <w:tab w:val="left" w:pos="880"/>
        <w:tab w:val="right" w:leader="dot" w:pos="7920"/>
      </w:tabs>
      <w:autoSpaceDE w:val="0"/>
      <w:autoSpaceDN w:val="0"/>
      <w:spacing w:after="100" w:line="240" w:lineRule="auto"/>
      <w:ind w:left="220"/>
    </w:pPr>
    <w:rPr>
      <w:rFonts w:ascii="Times New Roman" w:eastAsiaTheme="majorEastAsia" w:hAnsi="Times New Roman" w:cs="Times New Roman"/>
      <w:bCs/>
      <w:noProof/>
      <w:sz w:val="24"/>
      <w:szCs w:val="24"/>
      <w:lang w:val="en-US"/>
    </w:rPr>
  </w:style>
  <w:style w:type="paragraph" w:styleId="TOC3">
    <w:name w:val="toc 3"/>
    <w:basedOn w:val="Normal"/>
    <w:next w:val="Normal"/>
    <w:autoRedefine/>
    <w:uiPriority w:val="39"/>
    <w:unhideWhenUsed/>
    <w:rsid w:val="00B0328E"/>
    <w:pPr>
      <w:widowControl w:val="0"/>
      <w:tabs>
        <w:tab w:val="left" w:pos="1320"/>
        <w:tab w:val="right" w:leader="dot" w:pos="7920"/>
      </w:tabs>
      <w:autoSpaceDE w:val="0"/>
      <w:autoSpaceDN w:val="0"/>
      <w:spacing w:after="100" w:line="240" w:lineRule="auto"/>
      <w:ind w:left="440"/>
    </w:pPr>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B0328E"/>
    <w:rPr>
      <w:color w:val="954F72" w:themeColor="followedHyperlink"/>
      <w:u w:val="single"/>
    </w:rPr>
  </w:style>
  <w:style w:type="paragraph" w:styleId="TableofFigures">
    <w:name w:val="table of figures"/>
    <w:basedOn w:val="Normal"/>
    <w:next w:val="Normal"/>
    <w:uiPriority w:val="99"/>
    <w:unhideWhenUsed/>
    <w:rsid w:val="00B0328E"/>
    <w:pPr>
      <w:widowControl w:val="0"/>
      <w:autoSpaceDE w:val="0"/>
      <w:autoSpaceDN w:val="0"/>
      <w:spacing w:after="0" w:line="240" w:lineRule="auto"/>
    </w:pPr>
    <w:rPr>
      <w:rFonts w:ascii="Times New Roman" w:eastAsia="Times New Roman" w:hAnsi="Times New Roman" w:cs="Times New Roman"/>
      <w:lang w:val="id"/>
    </w:rPr>
  </w:style>
  <w:style w:type="paragraph" w:styleId="Caption">
    <w:name w:val="caption"/>
    <w:basedOn w:val="Normal"/>
    <w:next w:val="Normal"/>
    <w:uiPriority w:val="35"/>
    <w:unhideWhenUsed/>
    <w:qFormat/>
    <w:rsid w:val="00B0328E"/>
    <w:pPr>
      <w:widowControl w:val="0"/>
      <w:autoSpaceDE w:val="0"/>
      <w:autoSpaceDN w:val="0"/>
      <w:spacing w:after="200" w:line="240" w:lineRule="auto"/>
    </w:pPr>
    <w:rPr>
      <w:rFonts w:ascii="Times New Roman" w:eastAsia="Times New Roman" w:hAnsi="Times New Roman" w:cs="Times New Roman"/>
      <w:i/>
      <w:iCs/>
      <w:color w:val="44546A" w:themeColor="text2"/>
      <w:sz w:val="18"/>
      <w:szCs w:val="18"/>
      <w:lang w:val="id"/>
    </w:rPr>
  </w:style>
  <w:style w:type="paragraph" w:customStyle="1" w:styleId="mm8nw">
    <w:name w:val="mm8nw"/>
    <w:basedOn w:val="Normal"/>
    <w:rsid w:val="00B032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phjq">
    <w:name w:val="_2phjq"/>
    <w:basedOn w:val="DefaultParagraphFont"/>
    <w:rsid w:val="00B0328E"/>
  </w:style>
  <w:style w:type="paragraph" w:customStyle="1" w:styleId="1j-51">
    <w:name w:val="_1j-51"/>
    <w:basedOn w:val="Normal"/>
    <w:rsid w:val="00B032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B0328E"/>
    <w:rPr>
      <w:b/>
      <w:sz w:val="28"/>
      <w:szCs w:val="28"/>
    </w:rPr>
  </w:style>
  <w:style w:type="paragraph" w:styleId="NoSpacing">
    <w:name w:val="No Spacing"/>
    <w:uiPriority w:val="1"/>
    <w:qFormat/>
    <w:rsid w:val="00B0328E"/>
    <w:pPr>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596592">
      <w:bodyDiv w:val="1"/>
      <w:marLeft w:val="0"/>
      <w:marRight w:val="0"/>
      <w:marTop w:val="0"/>
      <w:marBottom w:val="0"/>
      <w:divBdr>
        <w:top w:val="none" w:sz="0" w:space="0" w:color="auto"/>
        <w:left w:val="none" w:sz="0" w:space="0" w:color="auto"/>
        <w:bottom w:val="none" w:sz="0" w:space="0" w:color="auto"/>
        <w:right w:val="none" w:sz="0" w:space="0" w:color="auto"/>
      </w:divBdr>
    </w:div>
    <w:div w:id="1523203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Irwan Sugiarto</dc:creator>
  <cp:lastModifiedBy>ASNAL</cp:lastModifiedBy>
  <cp:revision>3</cp:revision>
  <dcterms:created xsi:type="dcterms:W3CDTF">2023-01-02T03:58:00Z</dcterms:created>
  <dcterms:modified xsi:type="dcterms:W3CDTF">2023-01-02T03:58:00Z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y fmtid="{D5CDD505-2E9C-101B-9397-08002B2CF9AE}" pid="27" name="GrammarlyDocumentId">
    <vt:lpwstr>65e4d8c32efd9b9ad3ee8b0dc421a9ac0b00619b6de96b40ace80daef5919c9d</vt:lpwstr>
  </property>
</Properties>
</file>